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11" w:rsidRDefault="00837211" w:rsidP="00837211">
      <w:pPr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критерий – «Комфортность условий предоставления услуг»</w:t>
      </w:r>
    </w:p>
    <w:p w:rsidR="00837211" w:rsidRDefault="00837211" w:rsidP="008372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37211" w:rsidRDefault="00837211" w:rsidP="008372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представлен двумя показателями:</w:t>
      </w:r>
    </w:p>
    <w:p w:rsidR="00837211" w:rsidRDefault="00837211" w:rsidP="008372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Показатель 2.1.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в образовательной организации комфортных условий для предоставления услуг. Показатель включает 5 позиций оценивания: комфортная зона отдыха или ожидания, оборудованная соответствующей мебелью; наличие и понятность навигации внутри организации; доступность питьевой воды; наличие и доступность санитарно-гигиенических помещений; санитарное состояние помещений организации.</w:t>
      </w:r>
    </w:p>
    <w:p w:rsidR="00837211" w:rsidRDefault="00837211" w:rsidP="008372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Показатель 2.2 </w:t>
      </w:r>
      <w:r>
        <w:rPr>
          <w:rFonts w:ascii="Times New Roman" w:hAnsi="Times New Roman" w:cs="Times New Roman"/>
          <w:sz w:val="24"/>
          <w:szCs w:val="24"/>
        </w:rPr>
        <w:t>Время ожидания предоставления услуги для сферы образования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не установлен. </w:t>
      </w:r>
      <w:r>
        <w:rPr>
          <w:rFonts w:ascii="Times New Roman" w:hAnsi="Times New Roman" w:cs="Times New Roman"/>
          <w:sz w:val="24"/>
          <w:szCs w:val="24"/>
        </w:rPr>
        <w:t>При расчете итогового значения критерия данный показатель не учитывается.</w:t>
      </w:r>
    </w:p>
    <w:p w:rsidR="00837211" w:rsidRDefault="00837211" w:rsidP="008372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Показатель 2.3.</w:t>
      </w:r>
      <w:r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комфортностью предоставления услуг образовательной организацией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 Значение показателя вычисляется в результате опроса получателей услуг.</w:t>
      </w:r>
    </w:p>
    <w:p w:rsidR="00837211" w:rsidRDefault="00837211" w:rsidP="008372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критерия 2 рассчитывается с учетом значимости каждого показателя, характеризующего данный критерий, по следующей формуле:</w:t>
      </w:r>
    </w:p>
    <w:p w:rsidR="00837211" w:rsidRDefault="00837211" w:rsidP="0083721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7211" w:rsidRDefault="00837211" w:rsidP="0083721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(0,5 x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>+ 0,5 x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2.3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7211" w:rsidRDefault="00837211" w:rsidP="008372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B2C" w:rsidRDefault="00837211" w:rsidP="0083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возможное итоговое количество баллов по 2 критерию – 100.</w:t>
      </w: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1"/>
        <w:gridCol w:w="6311"/>
        <w:gridCol w:w="751"/>
        <w:gridCol w:w="601"/>
        <w:gridCol w:w="1351"/>
      </w:tblGrid>
      <w:tr w:rsidR="00837211" w:rsidTr="00837211">
        <w:trPr>
          <w:cantSplit/>
          <w:trHeight w:val="20"/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6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Итого по </w:t>
            </w:r>
          </w:p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 критерию</w:t>
            </w:r>
          </w:p>
        </w:tc>
      </w:tr>
      <w:tr w:rsidR="00837211" w:rsidTr="00837211">
        <w:trPr>
          <w:cantSplit/>
          <w:trHeight w:val="20"/>
          <w:tblHeader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2.3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837211" w:rsidTr="00837211">
        <w:trPr>
          <w:cantSplit/>
          <w:trHeight w:val="2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по Кировской области</w:t>
            </w:r>
            <w:bookmarkStart w:id="0" w:name="_GoBack"/>
            <w:bookmarkEnd w:id="0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93,68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95,61</w:t>
            </w:r>
          </w:p>
        </w:tc>
      </w:tr>
      <w:tr w:rsidR="00837211" w:rsidTr="00837211">
        <w:trPr>
          <w:cantSplit/>
          <w:trHeight w:val="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7363C0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7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11" w:rsidRDefault="00837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«Малышок» г. Советска Кировской области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211" w:rsidRDefault="0083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</w:tr>
    </w:tbl>
    <w:p w:rsidR="00837211" w:rsidRDefault="00837211" w:rsidP="00837211"/>
    <w:sectPr w:rsidR="0083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632"/>
    <w:multiLevelType w:val="hybridMultilevel"/>
    <w:tmpl w:val="5D447CFA"/>
    <w:lvl w:ilvl="0" w:tplc="00865404">
      <w:start w:val="1"/>
      <w:numFmt w:val="decimal"/>
      <w:lvlText w:val="%1"/>
      <w:lvlJc w:val="center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57"/>
    <w:rsid w:val="003E2B2C"/>
    <w:rsid w:val="00837211"/>
    <w:rsid w:val="00D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qFormat/>
    <w:locked/>
    <w:rsid w:val="00837211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3"/>
    <w:qFormat/>
    <w:rsid w:val="00837211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qFormat/>
    <w:locked/>
    <w:rsid w:val="00837211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3"/>
    <w:qFormat/>
    <w:rsid w:val="00837211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Krokoz™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2024-01-18T09:43:00Z</dcterms:created>
  <dcterms:modified xsi:type="dcterms:W3CDTF">2024-01-18T09:46:00Z</dcterms:modified>
</cp:coreProperties>
</file>